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70" w:rsidRPr="00B87C0F" w:rsidRDefault="00532A70">
      <w:pPr>
        <w:rPr>
          <w:rFonts w:ascii="Arial" w:hAnsi="Arial" w:cs="Arial"/>
          <w:b/>
        </w:rPr>
      </w:pPr>
      <w:r w:rsidRPr="00B87C0F">
        <w:rPr>
          <w:rFonts w:ascii="Arial" w:hAnsi="Arial" w:cs="Arial"/>
          <w:b/>
        </w:rPr>
        <w:t>TIMESHEET REPORTING FOR SAIF CLAIM WITH TIME LOSS</w:t>
      </w:r>
    </w:p>
    <w:p w:rsidR="00532A70" w:rsidRPr="00B87C0F" w:rsidRDefault="00532A70">
      <w:pPr>
        <w:rPr>
          <w:rFonts w:ascii="Arial" w:hAnsi="Arial" w:cs="Arial"/>
          <w:b/>
        </w:rPr>
      </w:pPr>
      <w:bookmarkStart w:id="0" w:name="_GoBack"/>
      <w:bookmarkEnd w:id="0"/>
    </w:p>
    <w:p w:rsidR="001872AB" w:rsidRPr="00B87C0F" w:rsidRDefault="00852BF2">
      <w:pPr>
        <w:rPr>
          <w:rFonts w:ascii="Arial" w:hAnsi="Arial" w:cs="Arial"/>
          <w:b/>
        </w:rPr>
      </w:pPr>
      <w:r w:rsidRPr="00B87C0F">
        <w:rPr>
          <w:rFonts w:ascii="Arial" w:hAnsi="Arial" w:cs="Arial"/>
          <w:b/>
        </w:rPr>
        <w:t>For employees who are eligible for leave:</w:t>
      </w:r>
      <w:r w:rsidR="005C5D01" w:rsidRPr="00B87C0F">
        <w:rPr>
          <w:rFonts w:ascii="Arial" w:hAnsi="Arial" w:cs="Arial"/>
          <w:b/>
        </w:rPr>
        <w:t xml:space="preserve"> </w:t>
      </w:r>
      <w:r w:rsidR="00532A70" w:rsidRPr="00B87C0F">
        <w:rPr>
          <w:rFonts w:ascii="Arial" w:hAnsi="Arial" w:cs="Arial"/>
        </w:rPr>
        <w:t>When an employee is receiving Time Loss payments from SAIF, they can still receive a portion of pay from OSU</w:t>
      </w:r>
      <w:r w:rsidR="00FC5ECE" w:rsidRPr="007E7B67">
        <w:rPr>
          <w:rFonts w:ascii="Arial" w:hAnsi="Arial" w:cs="Arial"/>
          <w:i/>
        </w:rPr>
        <w:t xml:space="preserve"> </w:t>
      </w:r>
      <w:r w:rsidR="007E7B67" w:rsidRPr="007E7B67">
        <w:rPr>
          <w:rFonts w:ascii="Arial" w:hAnsi="Arial" w:cs="Arial"/>
          <w:b/>
          <w:i/>
          <w:u w:val="single"/>
        </w:rPr>
        <w:t>if</w:t>
      </w:r>
      <w:r w:rsidR="00532A70" w:rsidRPr="00B87C0F">
        <w:rPr>
          <w:rFonts w:ascii="Arial" w:hAnsi="Arial" w:cs="Arial"/>
        </w:rPr>
        <w:t xml:space="preserve"> they have leave time available.  They can receive up to their total gross monthly salary from the combined sources; </w:t>
      </w:r>
      <w:proofErr w:type="spellStart"/>
      <w:r w:rsidR="00532A70" w:rsidRPr="00B87C0F">
        <w:rPr>
          <w:rFonts w:ascii="Arial" w:hAnsi="Arial" w:cs="Arial"/>
        </w:rPr>
        <w:t>i.e</w:t>
      </w:r>
      <w:proofErr w:type="spellEnd"/>
      <w:r w:rsidR="00532A70" w:rsidRPr="00B87C0F">
        <w:rPr>
          <w:rFonts w:ascii="Arial" w:hAnsi="Arial" w:cs="Arial"/>
        </w:rPr>
        <w:t>…SAIF pays approximately 2/3 of their monthly salary</w:t>
      </w:r>
      <w:r w:rsidR="007E7B67">
        <w:rPr>
          <w:rFonts w:ascii="Arial" w:hAnsi="Arial" w:cs="Arial"/>
        </w:rPr>
        <w:t xml:space="preserve"> (average in the 1 year prior to the injury date – or from the date of hire if employed less than 1 year)</w:t>
      </w:r>
      <w:r w:rsidR="00532A70" w:rsidRPr="00B87C0F">
        <w:rPr>
          <w:rFonts w:ascii="Arial" w:hAnsi="Arial" w:cs="Arial"/>
        </w:rPr>
        <w:t xml:space="preserve">, the employee can then take sick, vacation or personal leave to make up the remainder of their gross monthly salary.  </w:t>
      </w:r>
    </w:p>
    <w:p w:rsidR="001872AB" w:rsidRPr="00B87C0F" w:rsidRDefault="001872AB">
      <w:pPr>
        <w:rPr>
          <w:rFonts w:ascii="Arial" w:hAnsi="Arial" w:cs="Arial"/>
        </w:rPr>
      </w:pPr>
    </w:p>
    <w:p w:rsidR="00532A70" w:rsidRPr="00B87C0F" w:rsidRDefault="00532A70">
      <w:pPr>
        <w:rPr>
          <w:rFonts w:ascii="Arial" w:hAnsi="Arial" w:cs="Arial"/>
        </w:rPr>
      </w:pPr>
      <w:r w:rsidRPr="00B87C0F">
        <w:rPr>
          <w:rFonts w:ascii="Arial" w:hAnsi="Arial" w:cs="Arial"/>
        </w:rPr>
        <w:t xml:space="preserve">It is </w:t>
      </w:r>
      <w:r w:rsidR="001872AB" w:rsidRPr="00B87C0F">
        <w:rPr>
          <w:rFonts w:ascii="Arial" w:hAnsi="Arial" w:cs="Arial"/>
        </w:rPr>
        <w:t>likely</w:t>
      </w:r>
      <w:r w:rsidRPr="00B87C0F">
        <w:rPr>
          <w:rFonts w:ascii="Arial" w:hAnsi="Arial" w:cs="Arial"/>
        </w:rPr>
        <w:t xml:space="preserve"> for a SAIF time loss claim to be running at</w:t>
      </w:r>
      <w:r w:rsidR="00445ADA" w:rsidRPr="00B87C0F">
        <w:rPr>
          <w:rFonts w:ascii="Arial" w:hAnsi="Arial" w:cs="Arial"/>
        </w:rPr>
        <w:t xml:space="preserve"> the same time </w:t>
      </w:r>
      <w:r w:rsidR="001872AB" w:rsidRPr="00B87C0F">
        <w:rPr>
          <w:rFonts w:ascii="Arial" w:hAnsi="Arial" w:cs="Arial"/>
        </w:rPr>
        <w:t xml:space="preserve">(concurrently) </w:t>
      </w:r>
      <w:r w:rsidR="00445ADA" w:rsidRPr="00B87C0F">
        <w:rPr>
          <w:rFonts w:ascii="Arial" w:hAnsi="Arial" w:cs="Arial"/>
        </w:rPr>
        <w:t>as a FMLA</w:t>
      </w:r>
      <w:r w:rsidRPr="00B87C0F">
        <w:rPr>
          <w:rFonts w:ascii="Arial" w:hAnsi="Arial" w:cs="Arial"/>
        </w:rPr>
        <w:t xml:space="preserve"> claim.</w:t>
      </w:r>
      <w:r w:rsidR="001872AB" w:rsidRPr="00B87C0F">
        <w:rPr>
          <w:rFonts w:ascii="Arial" w:hAnsi="Arial" w:cs="Arial"/>
        </w:rPr>
        <w:t xml:space="preserve"> If an employee is out on time loss, this does not relieve you of your obligation to report FMLA hours. Complete </w:t>
      </w:r>
      <w:r w:rsidR="007E7B67">
        <w:rPr>
          <w:rFonts w:ascii="Arial" w:hAnsi="Arial" w:cs="Arial"/>
        </w:rPr>
        <w:t xml:space="preserve">the </w:t>
      </w:r>
      <w:proofErr w:type="spellStart"/>
      <w:proofErr w:type="gramStart"/>
      <w:r w:rsidR="007E7B67">
        <w:rPr>
          <w:rFonts w:ascii="Arial" w:hAnsi="Arial" w:cs="Arial"/>
        </w:rPr>
        <w:t>Emp</w:t>
      </w:r>
      <w:proofErr w:type="spellEnd"/>
      <w:proofErr w:type="gramEnd"/>
      <w:r w:rsidR="007E7B67">
        <w:rPr>
          <w:rFonts w:ascii="Arial" w:hAnsi="Arial" w:cs="Arial"/>
        </w:rPr>
        <w:t xml:space="preserve"> Center timesheet daily to identify the leave and avoid possible overpayment/underpayment</w:t>
      </w:r>
      <w:r w:rsidR="001872AB" w:rsidRPr="00B87C0F">
        <w:rPr>
          <w:rFonts w:ascii="Arial" w:hAnsi="Arial" w:cs="Arial"/>
        </w:rPr>
        <w:t xml:space="preserve">, until the </w:t>
      </w:r>
      <w:r w:rsidR="005C5D01" w:rsidRPr="00B87C0F">
        <w:rPr>
          <w:rFonts w:ascii="Arial" w:hAnsi="Arial" w:cs="Arial"/>
        </w:rPr>
        <w:t xml:space="preserve">claim has closed. </w:t>
      </w:r>
    </w:p>
    <w:p w:rsidR="00532A70" w:rsidRPr="00B87C0F" w:rsidRDefault="00532A70">
      <w:pPr>
        <w:rPr>
          <w:rFonts w:ascii="Arial" w:hAnsi="Arial" w:cs="Arial"/>
        </w:rPr>
      </w:pPr>
    </w:p>
    <w:p w:rsidR="00FC5ECE" w:rsidRPr="00B87C0F" w:rsidRDefault="00532A70">
      <w:pPr>
        <w:rPr>
          <w:rFonts w:ascii="Arial" w:hAnsi="Arial" w:cs="Arial"/>
        </w:rPr>
      </w:pPr>
      <w:r w:rsidRPr="00B87C0F">
        <w:rPr>
          <w:rFonts w:ascii="Arial" w:hAnsi="Arial" w:cs="Arial"/>
        </w:rPr>
        <w:t xml:space="preserve">It is very important that the timesheet reflects accurate time reporting to avoid large overpayments upon the reconciliation of </w:t>
      </w:r>
      <w:r w:rsidR="007E7B67">
        <w:rPr>
          <w:rFonts w:ascii="Arial" w:hAnsi="Arial" w:cs="Arial"/>
        </w:rPr>
        <w:t xml:space="preserve">the time loss claim. </w:t>
      </w:r>
      <w:r w:rsidR="00E67DB2" w:rsidRPr="00B87C0F">
        <w:rPr>
          <w:rFonts w:ascii="Arial" w:hAnsi="Arial" w:cs="Arial"/>
        </w:rPr>
        <w:t xml:space="preserve">All timesheets whether hourly or salaried </w:t>
      </w:r>
      <w:r w:rsidR="00FC5ECE" w:rsidRPr="00B87C0F">
        <w:rPr>
          <w:rFonts w:ascii="Arial" w:hAnsi="Arial" w:cs="Arial"/>
        </w:rPr>
        <w:t>should be filled out with 1/3 leave taken (if they choose to take paid leave) and 2/3 LWOP</w:t>
      </w:r>
      <w:r w:rsidR="001872AB" w:rsidRPr="00B87C0F">
        <w:rPr>
          <w:rFonts w:ascii="Arial" w:hAnsi="Arial" w:cs="Arial"/>
        </w:rPr>
        <w:t xml:space="preserve"> based on their normal schedule or their regular FTE</w:t>
      </w:r>
      <w:r w:rsidR="007E7B67">
        <w:rPr>
          <w:rFonts w:ascii="Arial" w:hAnsi="Arial" w:cs="Arial"/>
        </w:rPr>
        <w:t xml:space="preserve">. </w:t>
      </w:r>
      <w:r w:rsidR="00FC5ECE" w:rsidRPr="00B87C0F">
        <w:rPr>
          <w:rFonts w:ascii="Arial" w:hAnsi="Arial" w:cs="Arial"/>
        </w:rPr>
        <w:t>For an 8 hour work day, this amounts to 2.67 leave taken and 5</w:t>
      </w:r>
      <w:r w:rsidR="007E7B67">
        <w:rPr>
          <w:rFonts w:ascii="Arial" w:hAnsi="Arial" w:cs="Arial"/>
        </w:rPr>
        <w:t xml:space="preserve">.33 leave without pay per day. </w:t>
      </w:r>
      <w:r w:rsidR="00FC5ECE" w:rsidRPr="00B87C0F">
        <w:rPr>
          <w:rFonts w:ascii="Arial" w:hAnsi="Arial" w:cs="Arial"/>
        </w:rPr>
        <w:t>The first three days</w:t>
      </w:r>
      <w:r w:rsidR="007E7B67">
        <w:rPr>
          <w:rFonts w:ascii="Arial" w:hAnsi="Arial" w:cs="Arial"/>
        </w:rPr>
        <w:t xml:space="preserve"> calendar days missed</w:t>
      </w:r>
      <w:r w:rsidR="00FC5ECE" w:rsidRPr="00B87C0F">
        <w:rPr>
          <w:rFonts w:ascii="Arial" w:hAnsi="Arial" w:cs="Arial"/>
        </w:rPr>
        <w:t xml:space="preserve"> are usually </w:t>
      </w:r>
      <w:r w:rsidR="00852BF2" w:rsidRPr="00B87C0F">
        <w:rPr>
          <w:rFonts w:ascii="Arial" w:hAnsi="Arial" w:cs="Arial"/>
        </w:rPr>
        <w:t xml:space="preserve">not </w:t>
      </w:r>
      <w:r w:rsidR="00FC5ECE" w:rsidRPr="00B87C0F">
        <w:rPr>
          <w:rFonts w:ascii="Arial" w:hAnsi="Arial" w:cs="Arial"/>
        </w:rPr>
        <w:t xml:space="preserve">covered </w:t>
      </w:r>
      <w:r w:rsidR="00852BF2" w:rsidRPr="00B87C0F">
        <w:rPr>
          <w:rFonts w:ascii="Arial" w:hAnsi="Arial" w:cs="Arial"/>
        </w:rPr>
        <w:t xml:space="preserve">by SAIF </w:t>
      </w:r>
      <w:r w:rsidR="00FC5ECE" w:rsidRPr="00B87C0F">
        <w:rPr>
          <w:rFonts w:ascii="Arial" w:hAnsi="Arial" w:cs="Arial"/>
        </w:rPr>
        <w:t>and w</w:t>
      </w:r>
      <w:r w:rsidR="00D27483" w:rsidRPr="00B87C0F">
        <w:rPr>
          <w:rFonts w:ascii="Arial" w:hAnsi="Arial" w:cs="Arial"/>
        </w:rPr>
        <w:t>ould require all of employee</w:t>
      </w:r>
      <w:r w:rsidR="00F80206" w:rsidRPr="00B87C0F">
        <w:rPr>
          <w:rFonts w:ascii="Arial" w:hAnsi="Arial" w:cs="Arial"/>
        </w:rPr>
        <w:t>’</w:t>
      </w:r>
      <w:r w:rsidR="00D27483" w:rsidRPr="00B87C0F">
        <w:rPr>
          <w:rFonts w:ascii="Arial" w:hAnsi="Arial" w:cs="Arial"/>
        </w:rPr>
        <w:t>s</w:t>
      </w:r>
      <w:r w:rsidR="00FC5ECE" w:rsidRPr="00B87C0F">
        <w:rPr>
          <w:rFonts w:ascii="Arial" w:hAnsi="Arial" w:cs="Arial"/>
        </w:rPr>
        <w:t xml:space="preserve"> time to be reported</w:t>
      </w:r>
      <w:r w:rsidR="00D27483" w:rsidRPr="00B87C0F">
        <w:rPr>
          <w:rFonts w:ascii="Arial" w:hAnsi="Arial" w:cs="Arial"/>
        </w:rPr>
        <w:t xml:space="preserve"> as sick, </w:t>
      </w:r>
      <w:r w:rsidR="007E7B67">
        <w:rPr>
          <w:rFonts w:ascii="Arial" w:hAnsi="Arial" w:cs="Arial"/>
        </w:rPr>
        <w:t xml:space="preserve">(or </w:t>
      </w:r>
      <w:r w:rsidR="00D27483" w:rsidRPr="00B87C0F">
        <w:rPr>
          <w:rFonts w:ascii="Arial" w:hAnsi="Arial" w:cs="Arial"/>
        </w:rPr>
        <w:t xml:space="preserve">vacation, personal, </w:t>
      </w:r>
      <w:r w:rsidR="00FC5ECE" w:rsidRPr="00B87C0F">
        <w:rPr>
          <w:rFonts w:ascii="Arial" w:hAnsi="Arial" w:cs="Arial"/>
        </w:rPr>
        <w:t>comp time</w:t>
      </w:r>
      <w:r w:rsidR="007E7B67">
        <w:rPr>
          <w:rFonts w:ascii="Arial" w:hAnsi="Arial" w:cs="Arial"/>
        </w:rPr>
        <w:t xml:space="preserve"> if no sick is available),</w:t>
      </w:r>
      <w:r w:rsidR="00FC5ECE" w:rsidRPr="00B87C0F">
        <w:rPr>
          <w:rFonts w:ascii="Arial" w:hAnsi="Arial" w:cs="Arial"/>
        </w:rPr>
        <w:t xml:space="preserve"> </w:t>
      </w:r>
      <w:r w:rsidR="00D27483" w:rsidRPr="00B87C0F">
        <w:rPr>
          <w:rFonts w:ascii="Arial" w:hAnsi="Arial" w:cs="Arial"/>
        </w:rPr>
        <w:t>or LWOP</w:t>
      </w:r>
      <w:r w:rsidR="001872AB" w:rsidRPr="00B87C0F">
        <w:rPr>
          <w:rFonts w:ascii="Arial" w:hAnsi="Arial" w:cs="Arial"/>
        </w:rPr>
        <w:t xml:space="preserve"> </w:t>
      </w:r>
      <w:r w:rsidR="007E7B67">
        <w:rPr>
          <w:rFonts w:ascii="Arial" w:hAnsi="Arial" w:cs="Arial"/>
        </w:rPr>
        <w:t>(</w:t>
      </w:r>
      <w:r w:rsidR="001872AB" w:rsidRPr="00B87C0F">
        <w:rPr>
          <w:rFonts w:ascii="Arial" w:hAnsi="Arial" w:cs="Arial"/>
        </w:rPr>
        <w:t xml:space="preserve">if they </w:t>
      </w:r>
      <w:r w:rsidR="007E7B67">
        <w:rPr>
          <w:rFonts w:ascii="Arial" w:hAnsi="Arial" w:cs="Arial"/>
        </w:rPr>
        <w:t xml:space="preserve">are out of available paid leave, or an employee may </w:t>
      </w:r>
      <w:r w:rsidR="001872AB" w:rsidRPr="00B87C0F">
        <w:rPr>
          <w:rFonts w:ascii="Arial" w:hAnsi="Arial" w:cs="Arial"/>
        </w:rPr>
        <w:t>choose</w:t>
      </w:r>
      <w:r w:rsidR="007E7B67">
        <w:rPr>
          <w:rFonts w:ascii="Arial" w:hAnsi="Arial" w:cs="Arial"/>
        </w:rPr>
        <w:t xml:space="preserve"> to use LWOP rather than utilizing paid leave)</w:t>
      </w:r>
      <w:r w:rsidR="001872AB" w:rsidRPr="00B87C0F">
        <w:rPr>
          <w:rFonts w:ascii="Arial" w:hAnsi="Arial" w:cs="Arial"/>
        </w:rPr>
        <w:t xml:space="preserve">. This would be pro-rated </w:t>
      </w:r>
      <w:r w:rsidR="007E7B67">
        <w:rPr>
          <w:rFonts w:ascii="Arial" w:hAnsi="Arial" w:cs="Arial"/>
        </w:rPr>
        <w:t xml:space="preserve">2/3 LWOP and paid 1/3 leave accruals </w:t>
      </w:r>
      <w:r w:rsidR="001872AB" w:rsidRPr="00B87C0F">
        <w:rPr>
          <w:rFonts w:ascii="Arial" w:hAnsi="Arial" w:cs="Arial"/>
        </w:rPr>
        <w:t xml:space="preserve">based on FTE for anyone less than 1.0 FTE. </w:t>
      </w:r>
    </w:p>
    <w:p w:rsidR="00B87C0F" w:rsidRPr="00B87C0F" w:rsidRDefault="00B87C0F">
      <w:pPr>
        <w:rPr>
          <w:rFonts w:ascii="Arial" w:hAnsi="Arial" w:cs="Arial"/>
        </w:rPr>
      </w:pPr>
    </w:p>
    <w:p w:rsidR="00B87C0F" w:rsidRPr="00B87C0F" w:rsidRDefault="00B87C0F">
      <w:pPr>
        <w:rPr>
          <w:rFonts w:ascii="Arial" w:hAnsi="Arial" w:cs="Arial"/>
        </w:rPr>
      </w:pPr>
      <w:r>
        <w:rPr>
          <w:rFonts w:ascii="Arial" w:hAnsi="Arial" w:cs="Arial"/>
        </w:rPr>
        <w:t>Employee l</w:t>
      </w:r>
      <w:r w:rsidRPr="00B87C0F">
        <w:rPr>
          <w:rFonts w:ascii="Arial" w:hAnsi="Arial" w:cs="Arial"/>
        </w:rPr>
        <w:t xml:space="preserve">eave accruals and pay </w:t>
      </w:r>
      <w:r>
        <w:rPr>
          <w:rFonts w:ascii="Arial" w:hAnsi="Arial" w:cs="Arial"/>
        </w:rPr>
        <w:t xml:space="preserve">total (from SAIF &amp; OSU combined) </w:t>
      </w:r>
      <w:r w:rsidRPr="00B87C0F">
        <w:rPr>
          <w:rFonts w:ascii="Arial" w:hAnsi="Arial" w:cs="Arial"/>
        </w:rPr>
        <w:t>will be audited at the closure of the claim to correct any variance based on average pay rate used by SAIF and the employee’s current pay rate, and adjusted as necessary</w:t>
      </w:r>
      <w:r>
        <w:rPr>
          <w:rFonts w:ascii="Arial" w:hAnsi="Arial" w:cs="Arial"/>
        </w:rPr>
        <w:t xml:space="preserve"> to ensure employee is not penalized for time off related to a claim</w:t>
      </w:r>
      <w:r w:rsidRPr="00B87C0F">
        <w:rPr>
          <w:rFonts w:ascii="Arial" w:hAnsi="Arial" w:cs="Arial"/>
        </w:rPr>
        <w:t xml:space="preserve">.  </w:t>
      </w:r>
    </w:p>
    <w:p w:rsidR="00E67DB2" w:rsidRPr="007E7B67" w:rsidRDefault="00E67DB2">
      <w:pPr>
        <w:rPr>
          <w:rFonts w:ascii="Arial" w:hAnsi="Arial" w:cs="Arial"/>
          <w:sz w:val="16"/>
          <w:szCs w:val="16"/>
        </w:rPr>
      </w:pPr>
    </w:p>
    <w:p w:rsidR="00E4470D" w:rsidRPr="00B87C0F" w:rsidRDefault="00E4470D">
      <w:pPr>
        <w:rPr>
          <w:rFonts w:ascii="Arial" w:hAnsi="Arial" w:cs="Arial"/>
        </w:rPr>
      </w:pPr>
      <w:r w:rsidRPr="00B87C0F">
        <w:rPr>
          <w:rFonts w:ascii="Arial" w:hAnsi="Arial" w:cs="Arial"/>
          <w:b/>
        </w:rPr>
        <w:t>Salaried</w:t>
      </w:r>
      <w:r w:rsidR="00D27483" w:rsidRPr="00B87C0F">
        <w:rPr>
          <w:rFonts w:ascii="Arial" w:hAnsi="Arial" w:cs="Arial"/>
          <w:b/>
        </w:rPr>
        <w:t xml:space="preserve"> (default pay)</w:t>
      </w:r>
      <w:r w:rsidRPr="00B87C0F">
        <w:rPr>
          <w:rFonts w:ascii="Arial" w:hAnsi="Arial" w:cs="Arial"/>
          <w:b/>
        </w:rPr>
        <w:t xml:space="preserve"> employees:</w:t>
      </w:r>
      <w:r w:rsidRPr="00B87C0F">
        <w:rPr>
          <w:rFonts w:ascii="Arial" w:hAnsi="Arial" w:cs="Arial"/>
        </w:rPr>
        <w:t xml:space="preserve">  If at all possible it is beneficial to the employee to process their LWOP in the current month since they are receiving time loss checks from SAIF.  In order to doc their current month pay, please fill out an </w:t>
      </w:r>
      <w:r w:rsidRPr="007E7B67">
        <w:rPr>
          <w:rFonts w:ascii="Arial" w:hAnsi="Arial" w:cs="Arial"/>
          <w:i/>
          <w:u w:val="single"/>
        </w:rPr>
        <w:t>estimated current month timesheet</w:t>
      </w:r>
      <w:r w:rsidRPr="00B87C0F">
        <w:rPr>
          <w:rFonts w:ascii="Arial" w:hAnsi="Arial" w:cs="Arial"/>
        </w:rPr>
        <w:t xml:space="preserve"> </w:t>
      </w:r>
      <w:r w:rsidR="007E7B67">
        <w:rPr>
          <w:rFonts w:ascii="Arial" w:hAnsi="Arial" w:cs="Arial"/>
        </w:rPr>
        <w:t xml:space="preserve">in </w:t>
      </w:r>
      <w:proofErr w:type="spellStart"/>
      <w:proofErr w:type="gramStart"/>
      <w:r w:rsidR="007E7B67">
        <w:rPr>
          <w:rFonts w:ascii="Arial" w:hAnsi="Arial" w:cs="Arial"/>
        </w:rPr>
        <w:t>Emp</w:t>
      </w:r>
      <w:proofErr w:type="spellEnd"/>
      <w:proofErr w:type="gramEnd"/>
      <w:r w:rsidR="007E7B67">
        <w:rPr>
          <w:rFonts w:ascii="Arial" w:hAnsi="Arial" w:cs="Arial"/>
        </w:rPr>
        <w:t xml:space="preserve"> Center prior to the </w:t>
      </w:r>
      <w:r w:rsidR="00D27483" w:rsidRPr="00B87C0F">
        <w:rPr>
          <w:rFonts w:ascii="Arial" w:hAnsi="Arial" w:cs="Arial"/>
        </w:rPr>
        <w:t>15</w:t>
      </w:r>
      <w:r w:rsidR="00D27483" w:rsidRPr="00B87C0F">
        <w:rPr>
          <w:rFonts w:ascii="Arial" w:hAnsi="Arial" w:cs="Arial"/>
          <w:vertAlign w:val="superscript"/>
        </w:rPr>
        <w:t>th</w:t>
      </w:r>
      <w:r w:rsidR="00D27483" w:rsidRPr="00B87C0F">
        <w:rPr>
          <w:rFonts w:ascii="Arial" w:hAnsi="Arial" w:cs="Arial"/>
        </w:rPr>
        <w:t xml:space="preserve"> of the </w:t>
      </w:r>
      <w:r w:rsidR="007E7B67">
        <w:rPr>
          <w:rFonts w:ascii="Arial" w:hAnsi="Arial" w:cs="Arial"/>
        </w:rPr>
        <w:t xml:space="preserve">current </w:t>
      </w:r>
      <w:r w:rsidR="00D27483" w:rsidRPr="00B87C0F">
        <w:rPr>
          <w:rFonts w:ascii="Arial" w:hAnsi="Arial" w:cs="Arial"/>
        </w:rPr>
        <w:t>month</w:t>
      </w:r>
      <w:r w:rsidR="007E7B67">
        <w:rPr>
          <w:rFonts w:ascii="Arial" w:hAnsi="Arial" w:cs="Arial"/>
        </w:rPr>
        <w:t>. The actual</w:t>
      </w:r>
      <w:r w:rsidRPr="00B87C0F">
        <w:rPr>
          <w:rFonts w:ascii="Arial" w:hAnsi="Arial" w:cs="Arial"/>
        </w:rPr>
        <w:t xml:space="preserve"> timesheet would be submitted </w:t>
      </w:r>
      <w:r w:rsidR="007E7B67">
        <w:rPr>
          <w:rFonts w:ascii="Arial" w:hAnsi="Arial" w:cs="Arial"/>
        </w:rPr>
        <w:t xml:space="preserve">via </w:t>
      </w:r>
      <w:proofErr w:type="spellStart"/>
      <w:proofErr w:type="gramStart"/>
      <w:r w:rsidR="007E7B67">
        <w:rPr>
          <w:rFonts w:ascii="Arial" w:hAnsi="Arial" w:cs="Arial"/>
        </w:rPr>
        <w:t>Emp</w:t>
      </w:r>
      <w:proofErr w:type="spellEnd"/>
      <w:proofErr w:type="gramEnd"/>
      <w:r w:rsidR="007E7B67">
        <w:rPr>
          <w:rFonts w:ascii="Arial" w:hAnsi="Arial" w:cs="Arial"/>
        </w:rPr>
        <w:t xml:space="preserve"> Center</w:t>
      </w:r>
      <w:r w:rsidRPr="00B87C0F">
        <w:rPr>
          <w:rFonts w:ascii="Arial" w:hAnsi="Arial" w:cs="Arial"/>
        </w:rPr>
        <w:t xml:space="preserve"> as normal at the end of the month.</w:t>
      </w:r>
      <w:r w:rsidR="00B87C0F" w:rsidRPr="00B87C0F">
        <w:rPr>
          <w:rFonts w:ascii="Arial" w:hAnsi="Arial" w:cs="Arial"/>
        </w:rPr>
        <w:t xml:space="preserve"> </w:t>
      </w:r>
    </w:p>
    <w:p w:rsidR="00E4470D" w:rsidRPr="007E7B67" w:rsidRDefault="00E4470D">
      <w:pPr>
        <w:rPr>
          <w:rFonts w:ascii="Arial" w:hAnsi="Arial" w:cs="Arial"/>
          <w:sz w:val="16"/>
          <w:szCs w:val="16"/>
        </w:rPr>
      </w:pPr>
    </w:p>
    <w:p w:rsidR="00E67DB2" w:rsidRPr="00B87C0F" w:rsidRDefault="00E4470D">
      <w:pPr>
        <w:rPr>
          <w:rFonts w:ascii="Arial" w:hAnsi="Arial" w:cs="Arial"/>
          <w:b/>
        </w:rPr>
      </w:pPr>
      <w:r w:rsidRPr="00B87C0F">
        <w:rPr>
          <w:rFonts w:ascii="Arial" w:hAnsi="Arial" w:cs="Arial"/>
          <w:b/>
        </w:rPr>
        <w:t>Hourly employees:</w:t>
      </w:r>
      <w:r w:rsidR="00D27483" w:rsidRPr="00B87C0F">
        <w:rPr>
          <w:rFonts w:ascii="Arial" w:hAnsi="Arial" w:cs="Arial"/>
          <w:b/>
        </w:rPr>
        <w:t xml:space="preserve">  </w:t>
      </w:r>
      <w:r w:rsidR="00D27483" w:rsidRPr="00B87C0F">
        <w:rPr>
          <w:rFonts w:ascii="Arial" w:hAnsi="Arial" w:cs="Arial"/>
        </w:rPr>
        <w:t>There is no need for estimates sinc</w:t>
      </w:r>
      <w:r w:rsidR="007E7B67">
        <w:rPr>
          <w:rFonts w:ascii="Arial" w:hAnsi="Arial" w:cs="Arial"/>
        </w:rPr>
        <w:t xml:space="preserve">e there isn’t any default pay. </w:t>
      </w:r>
      <w:r w:rsidR="00D27483" w:rsidRPr="00B87C0F">
        <w:rPr>
          <w:rFonts w:ascii="Arial" w:hAnsi="Arial" w:cs="Arial"/>
        </w:rPr>
        <w:t>The original timesheet is submitted to HR at the open of time entry.</w:t>
      </w:r>
      <w:r w:rsidRPr="00B87C0F">
        <w:rPr>
          <w:rFonts w:ascii="Arial" w:hAnsi="Arial" w:cs="Arial"/>
          <w:b/>
        </w:rPr>
        <w:t xml:space="preserve">  </w:t>
      </w:r>
    </w:p>
    <w:p w:rsidR="00E67DB2" w:rsidRPr="007E7B67" w:rsidRDefault="00E67DB2">
      <w:pPr>
        <w:rPr>
          <w:rFonts w:ascii="Arial" w:hAnsi="Arial" w:cs="Arial"/>
          <w:sz w:val="16"/>
          <w:szCs w:val="16"/>
        </w:rPr>
      </w:pPr>
    </w:p>
    <w:p w:rsidR="00D27483" w:rsidRPr="00B87C0F" w:rsidRDefault="00D27483" w:rsidP="00D27483">
      <w:pPr>
        <w:rPr>
          <w:rFonts w:ascii="Arial" w:hAnsi="Arial" w:cs="Arial"/>
        </w:rPr>
      </w:pPr>
      <w:r w:rsidRPr="00B87C0F">
        <w:rPr>
          <w:rFonts w:ascii="Arial" w:hAnsi="Arial" w:cs="Arial"/>
          <w:b/>
        </w:rPr>
        <w:t>Holiday reporting:</w:t>
      </w:r>
      <w:r w:rsidR="008D281B" w:rsidRPr="00B87C0F">
        <w:rPr>
          <w:rFonts w:ascii="Arial" w:hAnsi="Arial" w:cs="Arial"/>
        </w:rPr>
        <w:t xml:space="preserve"> Report 1/3 of hours as</w:t>
      </w:r>
      <w:r w:rsidRPr="00B87C0F">
        <w:rPr>
          <w:rFonts w:ascii="Arial" w:hAnsi="Arial" w:cs="Arial"/>
        </w:rPr>
        <w:t xml:space="preserve"> holiday pay and 2/3</w:t>
      </w:r>
      <w:r w:rsidR="008D281B" w:rsidRPr="00B87C0F">
        <w:rPr>
          <w:rFonts w:ascii="Arial" w:hAnsi="Arial" w:cs="Arial"/>
        </w:rPr>
        <w:t xml:space="preserve"> as</w:t>
      </w:r>
      <w:r w:rsidRPr="00B87C0F">
        <w:rPr>
          <w:rFonts w:ascii="Arial" w:hAnsi="Arial" w:cs="Arial"/>
        </w:rPr>
        <w:t xml:space="preserve"> LWOP </w:t>
      </w:r>
    </w:p>
    <w:p w:rsidR="00FC5ECE" w:rsidRPr="00B87C0F" w:rsidRDefault="00FC5ECE">
      <w:pPr>
        <w:rPr>
          <w:rFonts w:ascii="Arial" w:hAnsi="Arial" w:cs="Arial"/>
        </w:rPr>
      </w:pPr>
    </w:p>
    <w:p w:rsidR="00FC5ECE" w:rsidRPr="00B87C0F" w:rsidRDefault="00FC5ECE">
      <w:pPr>
        <w:rPr>
          <w:rFonts w:ascii="Arial" w:hAnsi="Arial" w:cs="Arial"/>
        </w:rPr>
      </w:pPr>
      <w:r w:rsidRPr="00B87C0F">
        <w:rPr>
          <w:rFonts w:ascii="Arial" w:hAnsi="Arial" w:cs="Arial"/>
        </w:rPr>
        <w:t>If an overpayment occurs the payroll department will work with HR to credit back any leave used in excess and the employee will be required to p</w:t>
      </w:r>
      <w:r w:rsidR="00B87C0F" w:rsidRPr="00B87C0F">
        <w:rPr>
          <w:rFonts w:ascii="Arial" w:hAnsi="Arial" w:cs="Arial"/>
        </w:rPr>
        <w:t xml:space="preserve">ay back the money earned. For more information on overpayments and collections, please refer to </w:t>
      </w:r>
      <w:hyperlink r:id="rId4" w:anchor="711" w:history="1">
        <w:r w:rsidR="00B87C0F" w:rsidRPr="00B87C0F">
          <w:rPr>
            <w:rStyle w:val="Hyperlink"/>
            <w:rFonts w:ascii="Arial" w:hAnsi="Arial" w:cs="Arial"/>
          </w:rPr>
          <w:t>http://oregonstate.edu/dept/budgets/PAYManual/PAY700.htm#711</w:t>
        </w:r>
      </w:hyperlink>
      <w:r w:rsidR="00B87C0F" w:rsidRPr="00B87C0F">
        <w:rPr>
          <w:rFonts w:ascii="Arial" w:hAnsi="Arial" w:cs="Arial"/>
          <w:color w:val="1F497D"/>
        </w:rPr>
        <w:t xml:space="preserve">. </w:t>
      </w:r>
    </w:p>
    <w:p w:rsidR="008D281B" w:rsidRPr="00B87C0F" w:rsidRDefault="008D281B">
      <w:pPr>
        <w:rPr>
          <w:rFonts w:ascii="Arial" w:hAnsi="Arial" w:cs="Arial"/>
        </w:rPr>
      </w:pPr>
    </w:p>
    <w:p w:rsidR="008D281B" w:rsidRPr="00B87C0F" w:rsidRDefault="001872AB">
      <w:pPr>
        <w:rPr>
          <w:rFonts w:ascii="Arial" w:hAnsi="Arial" w:cs="Arial"/>
        </w:rPr>
      </w:pPr>
      <w:r w:rsidRPr="00B87C0F">
        <w:rPr>
          <w:rFonts w:ascii="Arial" w:hAnsi="Arial" w:cs="Arial"/>
        </w:rPr>
        <w:t xml:space="preserve">For additional assistance you can contact: </w:t>
      </w:r>
    </w:p>
    <w:p w:rsidR="005C7EA6" w:rsidRPr="00B87C0F" w:rsidRDefault="007E7B67">
      <w:pPr>
        <w:rPr>
          <w:rFonts w:ascii="Arial" w:hAnsi="Arial" w:cs="Arial"/>
        </w:rPr>
      </w:pPr>
      <w:r>
        <w:rPr>
          <w:rFonts w:ascii="Arial" w:hAnsi="Arial" w:cs="Arial"/>
        </w:rPr>
        <w:t>Payroll</w:t>
      </w:r>
      <w:r w:rsidR="005C7EA6" w:rsidRPr="00B87C0F">
        <w:rPr>
          <w:rFonts w:ascii="Arial" w:hAnsi="Arial" w:cs="Arial"/>
        </w:rPr>
        <w:t xml:space="preserve"> </w:t>
      </w:r>
      <w:r w:rsidR="005C7EA6" w:rsidRPr="00B87C0F">
        <w:rPr>
          <w:rFonts w:ascii="Arial" w:hAnsi="Arial" w:cs="Arial"/>
        </w:rPr>
        <w:tab/>
      </w:r>
      <w:r w:rsidR="005C7EA6" w:rsidRPr="00B87C0F">
        <w:rPr>
          <w:rFonts w:ascii="Arial" w:hAnsi="Arial" w:cs="Arial"/>
        </w:rPr>
        <w:tab/>
      </w:r>
      <w:r w:rsidR="005C7EA6" w:rsidRPr="00B87C0F">
        <w:rPr>
          <w:rFonts w:ascii="Arial" w:hAnsi="Arial" w:cs="Arial"/>
        </w:rPr>
        <w:tab/>
        <w:t>737-0573 (Overpayments/Collections)</w:t>
      </w:r>
    </w:p>
    <w:p w:rsidR="004B5E84" w:rsidRPr="00B87C0F" w:rsidRDefault="001872AB">
      <w:pPr>
        <w:rPr>
          <w:rFonts w:ascii="Arial" w:hAnsi="Arial" w:cs="Arial"/>
        </w:rPr>
      </w:pPr>
      <w:r w:rsidRPr="00B87C0F">
        <w:rPr>
          <w:rFonts w:ascii="Arial" w:hAnsi="Arial" w:cs="Arial"/>
        </w:rPr>
        <w:t xml:space="preserve">Heidi Lively Melton </w:t>
      </w:r>
      <w:r w:rsidRPr="00B87C0F">
        <w:rPr>
          <w:rFonts w:ascii="Arial" w:hAnsi="Arial" w:cs="Arial"/>
        </w:rPr>
        <w:tab/>
      </w:r>
      <w:r w:rsidRPr="00B87C0F">
        <w:rPr>
          <w:rFonts w:ascii="Arial" w:hAnsi="Arial" w:cs="Arial"/>
        </w:rPr>
        <w:tab/>
        <w:t>737-2916 (Workers’ Compensation)</w:t>
      </w:r>
    </w:p>
    <w:p w:rsidR="001872AB" w:rsidRDefault="0069116E">
      <w:pPr>
        <w:rPr>
          <w:rFonts w:ascii="Arial" w:hAnsi="Arial" w:cs="Arial"/>
        </w:rPr>
      </w:pPr>
      <w:r>
        <w:rPr>
          <w:rFonts w:ascii="Arial" w:hAnsi="Arial" w:cs="Arial"/>
        </w:rPr>
        <w:t>FMLA</w:t>
      </w:r>
      <w:r w:rsidR="005C7EA6" w:rsidRPr="00B87C0F">
        <w:rPr>
          <w:rFonts w:ascii="Arial" w:hAnsi="Arial" w:cs="Arial"/>
        </w:rPr>
        <w:t xml:space="preserve"> </w:t>
      </w:r>
      <w:r w:rsidR="005C7EA6" w:rsidRPr="00B87C0F">
        <w:rPr>
          <w:rFonts w:ascii="Arial" w:hAnsi="Arial" w:cs="Arial"/>
        </w:rPr>
        <w:tab/>
      </w:r>
      <w:r w:rsidR="005C7EA6" w:rsidRPr="00B87C0F">
        <w:rPr>
          <w:rFonts w:ascii="Arial" w:hAnsi="Arial" w:cs="Arial"/>
        </w:rPr>
        <w:tab/>
      </w:r>
      <w:r>
        <w:rPr>
          <w:rFonts w:ascii="Arial" w:hAnsi="Arial" w:cs="Arial"/>
        </w:rPr>
        <w:tab/>
      </w:r>
      <w:r>
        <w:rPr>
          <w:rFonts w:ascii="Arial" w:hAnsi="Arial" w:cs="Arial"/>
        </w:rPr>
        <w:tab/>
      </w:r>
      <w:r w:rsidR="005C7EA6" w:rsidRPr="00B87C0F">
        <w:rPr>
          <w:rFonts w:ascii="Arial" w:hAnsi="Arial" w:cs="Arial"/>
        </w:rPr>
        <w:t>737-5946 (FMLA)</w:t>
      </w:r>
    </w:p>
    <w:p w:rsidR="00313715" w:rsidRPr="00B87C0F" w:rsidRDefault="00313715">
      <w:pPr>
        <w:rPr>
          <w:rFonts w:ascii="Arial" w:hAnsi="Arial" w:cs="Arial"/>
        </w:rPr>
      </w:pPr>
      <w:r>
        <w:rPr>
          <w:rFonts w:ascii="Arial" w:hAnsi="Arial" w:cs="Arial"/>
        </w:rPr>
        <w:t xml:space="preserve">Your Business Center </w:t>
      </w:r>
      <w:r>
        <w:rPr>
          <w:rFonts w:ascii="Arial" w:hAnsi="Arial" w:cs="Arial"/>
        </w:rPr>
        <w:tab/>
        <w:t>(Leave Availability &amp; Leave Reporting</w:t>
      </w:r>
      <w:r w:rsidRPr="00B87C0F">
        <w:rPr>
          <w:rFonts w:ascii="Arial" w:hAnsi="Arial" w:cs="Arial"/>
        </w:rPr>
        <w:t>)</w:t>
      </w:r>
    </w:p>
    <w:sectPr w:rsidR="00313715" w:rsidRPr="00B87C0F" w:rsidSect="00B87C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70"/>
    <w:rsid w:val="001872AB"/>
    <w:rsid w:val="00227626"/>
    <w:rsid w:val="00313715"/>
    <w:rsid w:val="00372D45"/>
    <w:rsid w:val="00445ADA"/>
    <w:rsid w:val="004B5E84"/>
    <w:rsid w:val="004E3490"/>
    <w:rsid w:val="00532A70"/>
    <w:rsid w:val="005C5D01"/>
    <w:rsid w:val="005C7EA6"/>
    <w:rsid w:val="00615CE1"/>
    <w:rsid w:val="0069116E"/>
    <w:rsid w:val="00702456"/>
    <w:rsid w:val="007E0542"/>
    <w:rsid w:val="007E7B67"/>
    <w:rsid w:val="00852BF2"/>
    <w:rsid w:val="008D281B"/>
    <w:rsid w:val="00B13059"/>
    <w:rsid w:val="00B225C2"/>
    <w:rsid w:val="00B87C0F"/>
    <w:rsid w:val="00D1194F"/>
    <w:rsid w:val="00D27483"/>
    <w:rsid w:val="00E4470D"/>
    <w:rsid w:val="00E67DB2"/>
    <w:rsid w:val="00F57028"/>
    <w:rsid w:val="00F80206"/>
    <w:rsid w:val="00FC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E4F32F-4695-4FCF-AA40-0002B0A8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0F"/>
    <w:rPr>
      <w:rFonts w:ascii="Times New Roman" w:hAnsi="Times New Roman" w:cs="Times New Roman" w:hint="default"/>
      <w:color w:val="0000FF"/>
      <w:u w:val="single"/>
    </w:rPr>
  </w:style>
  <w:style w:type="paragraph" w:styleId="BalloonText">
    <w:name w:val="Balloon Text"/>
    <w:basedOn w:val="Normal"/>
    <w:link w:val="BalloonTextChar"/>
    <w:rsid w:val="00313715"/>
    <w:rPr>
      <w:rFonts w:ascii="Tahoma" w:hAnsi="Tahoma" w:cs="Tahoma"/>
      <w:sz w:val="16"/>
      <w:szCs w:val="16"/>
    </w:rPr>
  </w:style>
  <w:style w:type="character" w:customStyle="1" w:styleId="BalloonTextChar">
    <w:name w:val="Balloon Text Char"/>
    <w:basedOn w:val="DefaultParagraphFont"/>
    <w:link w:val="BalloonText"/>
    <w:rsid w:val="00313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egonstate.edu/dept/budgets/PAYManual/PAY7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TIMESHEET REPORTING FOR SAIF CLAIM WITH TIME LOSS</vt:lpstr>
    </vt:vector>
  </TitlesOfParts>
  <Company>Business Affairs/OSU</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REPORTING FOR SAIF CLAIM WITH TIME LOSS</dc:title>
  <dc:subject/>
  <dc:creator>Susan Hall</dc:creator>
  <cp:keywords/>
  <dc:description/>
  <cp:lastModifiedBy>Melton, Heidi</cp:lastModifiedBy>
  <cp:revision>2</cp:revision>
  <cp:lastPrinted>2011-03-14T22:00:00Z</cp:lastPrinted>
  <dcterms:created xsi:type="dcterms:W3CDTF">2016-04-04T15:47:00Z</dcterms:created>
  <dcterms:modified xsi:type="dcterms:W3CDTF">2016-04-04T15:47:00Z</dcterms:modified>
</cp:coreProperties>
</file>